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30"/>
        <w:jc w:val="center"/>
        <w:rPr>
          <w:rFonts w:ascii="黑体" w:eastAsia="黑体"/>
          <w:b/>
          <w:sz w:val="36"/>
          <w:szCs w:val="36"/>
        </w:rPr>
      </w:pPr>
      <w:r>
        <w:rPr>
          <w:rFonts w:hint="eastAsia" w:ascii="黑体" w:eastAsia="黑体"/>
          <w:b/>
          <w:sz w:val="36"/>
          <w:szCs w:val="36"/>
        </w:rPr>
        <w:t>重庆市农业投资集团有限公司</w:t>
      </w:r>
    </w:p>
    <w:p>
      <w:pPr>
        <w:ind w:firstLine="630"/>
        <w:jc w:val="center"/>
        <w:rPr>
          <w:rFonts w:ascii="黑体" w:eastAsia="黑体"/>
          <w:b/>
          <w:sz w:val="36"/>
          <w:szCs w:val="36"/>
        </w:rPr>
      </w:pPr>
      <w:r>
        <w:rPr>
          <w:rFonts w:hint="eastAsia" w:ascii="黑体" w:eastAsia="黑体"/>
          <w:b/>
          <w:sz w:val="36"/>
          <w:szCs w:val="36"/>
        </w:rPr>
        <w:t>2017年博士后招收</w:t>
      </w:r>
      <w:r>
        <w:rPr>
          <w:rFonts w:hint="eastAsia" w:ascii="黑体" w:eastAsia="黑体"/>
          <w:b/>
          <w:sz w:val="36"/>
          <w:szCs w:val="36"/>
          <w:lang w:val="en-US" w:eastAsia="zh-CN"/>
        </w:rPr>
        <w:t>简章</w:t>
      </w:r>
    </w:p>
    <w:p>
      <w:pPr>
        <w:ind w:firstLine="630"/>
        <w:rPr>
          <w:rFonts w:hint="eastAsia" w:ascii="方正仿宋_GBK" w:eastAsia="方正仿宋_GBK"/>
          <w:sz w:val="32"/>
          <w:szCs w:val="32"/>
        </w:rPr>
      </w:pPr>
      <w:r>
        <w:rPr>
          <w:rFonts w:hint="eastAsia" w:ascii="方正仿宋_GBK" w:eastAsia="方正仿宋_GBK"/>
          <w:sz w:val="32"/>
          <w:szCs w:val="32"/>
          <w:lang w:eastAsia="zh-CN"/>
        </w:rPr>
        <w:t>重庆市农业投资集团有限公司，是市属重点国有资本投资公司中唯一从事农业产业链经营的企业集团，</w:t>
      </w:r>
      <w:r>
        <w:rPr>
          <w:rFonts w:hint="eastAsia" w:ascii="方正仿宋_GBK" w:eastAsia="方正仿宋_GBK"/>
          <w:sz w:val="32"/>
          <w:szCs w:val="32"/>
          <w:lang w:val="en-US" w:eastAsia="zh-CN"/>
        </w:rPr>
        <w:t>现</w:t>
      </w:r>
      <w:r>
        <w:rPr>
          <w:rFonts w:hint="eastAsia" w:ascii="方正仿宋_GBK" w:eastAsia="方正仿宋_GBK"/>
          <w:sz w:val="32"/>
          <w:szCs w:val="32"/>
          <w:lang w:eastAsia="zh-CN"/>
        </w:rPr>
        <w:t>已建成现代农业、商业地产、产融结合三大产业板块。集团作为重庆现代农业创新发展的领头雁，</w:t>
      </w:r>
      <w:r>
        <w:rPr>
          <w:rFonts w:hint="eastAsia" w:ascii="方正仿宋_GBK" w:eastAsia="方正仿宋_GBK"/>
          <w:sz w:val="32"/>
          <w:szCs w:val="32"/>
          <w:lang w:val="en-US" w:eastAsia="zh-CN"/>
        </w:rPr>
        <w:t>拥</w:t>
      </w:r>
      <w:r>
        <w:rPr>
          <w:rFonts w:hint="eastAsia" w:ascii="方正仿宋_GBK" w:eastAsia="方正仿宋_GBK"/>
          <w:sz w:val="32"/>
          <w:szCs w:val="32"/>
          <w:lang w:eastAsia="zh-CN"/>
        </w:rPr>
        <w:t>有4个国家级农业产业化龙头企业、16个市级农业产业化龙头企业，2个驰名商标，7个著名商标、</w:t>
      </w:r>
      <w:r>
        <w:rPr>
          <w:rFonts w:hint="eastAsia" w:ascii="方正仿宋_GBK" w:eastAsia="方正仿宋_GBK"/>
          <w:sz w:val="32"/>
          <w:szCs w:val="32"/>
          <w:lang w:val="en-US" w:eastAsia="zh-CN"/>
        </w:rPr>
        <w:t>1个院士工作站、</w:t>
      </w:r>
      <w:r>
        <w:rPr>
          <w:rFonts w:hint="eastAsia" w:ascii="方正仿宋_GBK" w:eastAsia="方正仿宋_GBK"/>
          <w:sz w:val="32"/>
          <w:szCs w:val="32"/>
          <w:lang w:eastAsia="zh-CN"/>
        </w:rPr>
        <w:t>2个市级研究所、2个工程技术中心、1个研究院和3个博士后科研工作站。集团坚定创新是推动国有企业转型发展的第一动力，加大创新投入，建设创新人才队伍，完善创新考核激励机制，营造良好创新生态环境。集团围绕市委、市政府对国有资本投资公司的新定位、新要求，审形谋势，创新思维，结合集团公司需要，以问题导向求突破，以目标导向求发展，以结果导向求实效，以过程导向求把握，提出“工业化思维打造现代农业、创新驱动发展”的战略思维和“铸造国家品牌、引领良品生活”的战略理念，坚持市场化、标准化、品牌化、集约化、规模化“五化”的战略保障，以党建经营“九大融合”厚植企业发展优势，谋划并实施“4451”发展战略。</w:t>
      </w:r>
      <w:r>
        <w:rPr>
          <w:rFonts w:hint="eastAsia" w:ascii="方正仿宋_GBK" w:eastAsia="方正仿宋_GBK"/>
          <w:sz w:val="32"/>
          <w:szCs w:val="32"/>
          <w:lang w:val="en-US" w:eastAsia="zh-CN"/>
        </w:rPr>
        <w:t>集团</w:t>
      </w:r>
      <w:r>
        <w:rPr>
          <w:rFonts w:hint="eastAsia" w:ascii="方正仿宋_GBK" w:eastAsia="方正仿宋_GBK"/>
          <w:sz w:val="32"/>
          <w:szCs w:val="32"/>
          <w:lang w:eastAsia="zh-CN"/>
        </w:rPr>
        <w:t>位列“重庆企业100强”第61位、“重庆企业效益50佳”第37位、“重庆企业纳税50强”第48位，在农业企业中排名第一。</w:t>
      </w:r>
    </w:p>
    <w:p>
      <w:pPr>
        <w:ind w:firstLine="630"/>
        <w:rPr>
          <w:rFonts w:ascii="方正仿宋_GBK" w:eastAsia="方正仿宋_GBK" w:cs="方正仿宋_GBK"/>
          <w:sz w:val="32"/>
          <w:szCs w:val="32"/>
        </w:rPr>
      </w:pPr>
      <w:r>
        <w:rPr>
          <w:rFonts w:hint="eastAsia" w:ascii="方正仿宋_GBK" w:eastAsia="方正仿宋_GBK"/>
          <w:sz w:val="32"/>
          <w:szCs w:val="32"/>
        </w:rPr>
        <w:t>为</w:t>
      </w:r>
      <w:r>
        <w:rPr>
          <w:rFonts w:hint="eastAsia" w:ascii="方正仿宋_GBK" w:eastAsia="方正仿宋_GBK"/>
          <w:sz w:val="32"/>
          <w:szCs w:val="32"/>
          <w:lang w:val="en-US" w:eastAsia="zh-CN"/>
        </w:rPr>
        <w:t>公开、公平、公正</w:t>
      </w:r>
      <w:r>
        <w:rPr>
          <w:rFonts w:hint="eastAsia" w:ascii="方正仿宋_GBK" w:eastAsia="方正仿宋_GBK"/>
          <w:sz w:val="32"/>
          <w:szCs w:val="32"/>
        </w:rPr>
        <w:t>做好集团博士后培养工作，现就招收2017年博士后有关情况公告如下：</w:t>
      </w:r>
    </w:p>
    <w:p>
      <w:pPr>
        <w:ind w:firstLine="643" w:firstLineChars="200"/>
        <w:rPr>
          <w:rFonts w:hint="eastAsia" w:ascii="方正黑体_GBK" w:hAnsi="方正黑体_GBK" w:eastAsia="方正黑体_GBK" w:cs="方正黑体_GBK"/>
          <w:b/>
          <w:sz w:val="32"/>
          <w:szCs w:val="32"/>
        </w:rPr>
      </w:pPr>
      <w:r>
        <w:rPr>
          <w:rFonts w:hint="eastAsia" w:ascii="方正黑体_GBK" w:hAnsi="方正黑体_GBK" w:eastAsia="方正黑体_GBK" w:cs="方正黑体_GBK"/>
          <w:b/>
          <w:sz w:val="32"/>
          <w:szCs w:val="32"/>
        </w:rPr>
        <w:t>一、招收</w:t>
      </w:r>
      <w:r>
        <w:rPr>
          <w:rFonts w:hint="eastAsia" w:ascii="方正黑体_GBK" w:hAnsi="方正黑体_GBK" w:eastAsia="方正黑体_GBK" w:cs="方正黑体_GBK"/>
          <w:b/>
          <w:sz w:val="32"/>
          <w:szCs w:val="32"/>
          <w:lang w:val="en-US" w:eastAsia="zh-CN"/>
        </w:rPr>
        <w:t>对象</w:t>
      </w:r>
    </w:p>
    <w:p>
      <w:pPr>
        <w:ind w:firstLine="640" w:firstLineChars="200"/>
        <w:rPr>
          <w:rFonts w:hint="eastAsia" w:ascii="方正仿宋_GBK" w:eastAsia="方正仿宋_GBK"/>
          <w:sz w:val="32"/>
          <w:szCs w:val="32"/>
        </w:rPr>
      </w:pPr>
      <w:r>
        <w:rPr>
          <w:rFonts w:hint="eastAsia" w:ascii="方正仿宋_GBK" w:eastAsia="方正仿宋_GBK"/>
          <w:sz w:val="32"/>
          <w:szCs w:val="32"/>
        </w:rPr>
        <w:t xml:space="preserve">1、遵守宪法和法律，恪守学术规范，无违法、违纪等不良记录；          </w:t>
      </w:r>
    </w:p>
    <w:p>
      <w:pPr>
        <w:ind w:firstLine="640" w:firstLineChars="200"/>
        <w:rPr>
          <w:rFonts w:hint="eastAsia" w:ascii="方正仿宋_GBK" w:eastAsia="方正仿宋_GBK"/>
          <w:sz w:val="32"/>
          <w:szCs w:val="32"/>
        </w:rPr>
      </w:pPr>
      <w:r>
        <w:rPr>
          <w:rFonts w:hint="eastAsia" w:ascii="方正仿宋_GBK" w:eastAsia="方正仿宋_GBK"/>
          <w:sz w:val="32"/>
          <w:szCs w:val="32"/>
        </w:rPr>
        <w:t>2、已取得博士学位、年龄35周岁以下、身体健康、能够全脱产在本站从事博士后研究工作；</w:t>
      </w:r>
    </w:p>
    <w:p>
      <w:pPr>
        <w:ind w:firstLine="640" w:firstLineChars="200"/>
        <w:rPr>
          <w:rFonts w:hint="eastAsia" w:ascii="方正仿宋_GBK" w:eastAsia="方正仿宋_GBK"/>
          <w:sz w:val="32"/>
          <w:szCs w:val="32"/>
        </w:rPr>
      </w:pPr>
      <w:r>
        <w:rPr>
          <w:rFonts w:hint="eastAsia" w:ascii="方正仿宋_GBK" w:eastAsia="方正仿宋_GBK"/>
          <w:sz w:val="32"/>
          <w:szCs w:val="32"/>
        </w:rPr>
        <w:t>3、具有扎实的理论基础和专业知识、较强的科研能力和敬业精神；</w:t>
      </w:r>
    </w:p>
    <w:p>
      <w:pPr>
        <w:ind w:firstLine="640" w:firstLineChars="200"/>
        <w:rPr>
          <w:rFonts w:ascii="方正仿宋_GBK" w:eastAsia="方正仿宋_GBK"/>
          <w:sz w:val="32"/>
          <w:szCs w:val="32"/>
        </w:rPr>
      </w:pPr>
      <w:r>
        <w:rPr>
          <w:rFonts w:hint="eastAsia" w:ascii="方正仿宋_GBK" w:eastAsia="方正仿宋_GBK"/>
          <w:sz w:val="32"/>
          <w:szCs w:val="32"/>
        </w:rPr>
        <w:t>4、申请人员须全职在站工作，在职人员不得兼职从事博士后研究工作</w:t>
      </w:r>
      <w:r>
        <w:rPr>
          <w:rFonts w:hint="eastAsia" w:ascii="方正仿宋_GBK" w:eastAsia="方正仿宋_GBK"/>
          <w:sz w:val="32"/>
          <w:szCs w:val="32"/>
          <w:lang w:eastAsia="zh-CN"/>
        </w:rPr>
        <w:t>。</w:t>
      </w:r>
    </w:p>
    <w:p>
      <w:pPr>
        <w:ind w:firstLine="643" w:firstLineChars="200"/>
        <w:rPr>
          <w:rFonts w:hint="eastAsia" w:ascii="方正黑体_GBK" w:hAnsi="方正黑体_GBK" w:eastAsia="方正黑体_GBK" w:cs="方正黑体_GBK"/>
          <w:b/>
          <w:sz w:val="32"/>
          <w:szCs w:val="32"/>
        </w:rPr>
      </w:pPr>
      <w:r>
        <w:rPr>
          <w:rFonts w:hint="eastAsia" w:ascii="方正黑体_GBK" w:hAnsi="方正黑体_GBK" w:eastAsia="方正黑体_GBK" w:cs="方正黑体_GBK"/>
          <w:b/>
          <w:sz w:val="32"/>
          <w:szCs w:val="32"/>
        </w:rPr>
        <w:t>二、招收名额和科研方向</w:t>
      </w:r>
    </w:p>
    <w:p>
      <w:pPr>
        <w:ind w:firstLine="640" w:firstLineChars="200"/>
        <w:rPr>
          <w:rFonts w:ascii="方正仿宋_GBK" w:eastAsia="方正仿宋_GBK"/>
          <w:sz w:val="32"/>
          <w:szCs w:val="32"/>
        </w:rPr>
      </w:pPr>
      <w:r>
        <w:rPr>
          <w:rFonts w:ascii="方正仿宋_GBK" w:eastAsia="方正仿宋_GBK"/>
          <w:sz w:val="32"/>
          <w:szCs w:val="32"/>
        </w:rPr>
        <w:t>1</w:t>
      </w:r>
      <w:r>
        <w:rPr>
          <w:rFonts w:hint="eastAsia" w:ascii="方正仿宋_GBK" w:eastAsia="方正仿宋_GBK"/>
          <w:sz w:val="32"/>
          <w:szCs w:val="32"/>
        </w:rPr>
        <w:t>.拟</w:t>
      </w:r>
      <w:r>
        <w:rPr>
          <w:rFonts w:ascii="方正仿宋_GBK" w:eastAsia="方正仿宋_GBK"/>
          <w:sz w:val="32"/>
          <w:szCs w:val="32"/>
        </w:rPr>
        <w:t>招收</w:t>
      </w:r>
      <w:r>
        <w:rPr>
          <w:rFonts w:hint="eastAsia" w:ascii="方正仿宋_GBK" w:eastAsia="方正仿宋_GBK"/>
          <w:sz w:val="32"/>
          <w:szCs w:val="32"/>
        </w:rPr>
        <w:t>2</w:t>
      </w:r>
      <w:r>
        <w:rPr>
          <w:rFonts w:ascii="方正仿宋_GBK" w:eastAsia="方正仿宋_GBK"/>
          <w:sz w:val="32"/>
          <w:szCs w:val="32"/>
        </w:rPr>
        <w:t>-</w:t>
      </w:r>
      <w:r>
        <w:rPr>
          <w:rFonts w:hint="eastAsia" w:ascii="方正仿宋_GBK" w:eastAsia="方正仿宋_GBK"/>
          <w:sz w:val="32"/>
          <w:szCs w:val="32"/>
        </w:rPr>
        <w:t>3</w:t>
      </w:r>
      <w:r>
        <w:rPr>
          <w:rFonts w:ascii="方正仿宋_GBK" w:eastAsia="方正仿宋_GBK"/>
          <w:sz w:val="32"/>
          <w:szCs w:val="32"/>
        </w:rPr>
        <w:t>名博士后科研人员；</w:t>
      </w:r>
    </w:p>
    <w:p>
      <w:pPr>
        <w:ind w:firstLine="640" w:firstLineChars="200"/>
        <w:rPr>
          <w:rFonts w:ascii="方正仿宋_GBK" w:eastAsia="方正仿宋_GBK"/>
          <w:sz w:val="32"/>
          <w:szCs w:val="32"/>
        </w:rPr>
      </w:pPr>
      <w:r>
        <w:rPr>
          <w:rFonts w:ascii="方正仿宋_GBK" w:eastAsia="方正仿宋_GBK"/>
          <w:sz w:val="32"/>
          <w:szCs w:val="32"/>
        </w:rPr>
        <w:t>2</w:t>
      </w:r>
      <w:r>
        <w:rPr>
          <w:rFonts w:hint="eastAsia" w:ascii="方正仿宋_GBK" w:eastAsia="方正仿宋_GBK"/>
          <w:sz w:val="32"/>
          <w:szCs w:val="32"/>
        </w:rPr>
        <w:t>.</w:t>
      </w:r>
      <w:r>
        <w:rPr>
          <w:rFonts w:ascii="方正仿宋_GBK" w:eastAsia="方正仿宋_GBK"/>
          <w:sz w:val="32"/>
          <w:szCs w:val="32"/>
        </w:rPr>
        <w:t>科研方向：</w:t>
      </w:r>
      <w:r>
        <w:rPr>
          <w:rFonts w:hint="eastAsia" w:ascii="方正仿宋_GBK" w:eastAsia="方正仿宋_GBK"/>
          <w:sz w:val="32"/>
          <w:szCs w:val="32"/>
          <w:lang w:val="en-US" w:eastAsia="zh-CN"/>
        </w:rPr>
        <w:t>包括但不限于</w:t>
      </w:r>
      <w:r>
        <w:rPr>
          <w:rFonts w:hint="eastAsia" w:ascii="方正仿宋_GBK" w:eastAsia="方正仿宋_GBK"/>
          <w:sz w:val="32"/>
          <w:szCs w:val="32"/>
        </w:rPr>
        <w:t>企业管理、区域经济发展及规划、现代农业管理、金融风险控制与战略重组研究等方向。</w:t>
      </w:r>
    </w:p>
    <w:p>
      <w:pPr>
        <w:ind w:firstLine="643" w:firstLineChars="200"/>
        <w:rPr>
          <w:rFonts w:hint="eastAsia" w:ascii="方正黑体_GBK" w:hAnsi="方正黑体_GBK" w:eastAsia="方正黑体_GBK" w:cs="方正黑体_GBK"/>
          <w:b/>
          <w:sz w:val="32"/>
          <w:szCs w:val="32"/>
        </w:rPr>
      </w:pPr>
      <w:r>
        <w:rPr>
          <w:rFonts w:hint="eastAsia" w:ascii="方正黑体_GBK" w:hAnsi="方正黑体_GBK" w:eastAsia="方正黑体_GBK" w:cs="方正黑体_GBK"/>
          <w:b/>
          <w:sz w:val="32"/>
          <w:szCs w:val="32"/>
        </w:rPr>
        <w:t>三、福利待遇</w:t>
      </w:r>
    </w:p>
    <w:p>
      <w:pPr>
        <w:ind w:firstLine="640" w:firstLineChars="200"/>
        <w:rPr>
          <w:rFonts w:hint="eastAsia" w:ascii="方正仿宋_GBK" w:eastAsia="方正仿宋_GBK"/>
          <w:sz w:val="32"/>
          <w:szCs w:val="32"/>
          <w:lang w:val="en-US" w:eastAsia="zh-CN"/>
        </w:rPr>
      </w:pPr>
      <w:r>
        <w:rPr>
          <w:rFonts w:hint="eastAsia" w:ascii="方正仿宋_GBK" w:eastAsia="方正仿宋_GBK"/>
          <w:sz w:val="32"/>
          <w:szCs w:val="32"/>
          <w:lang w:val="en-US" w:eastAsia="zh-CN"/>
        </w:rPr>
        <w:t>1.工资与待遇等按照《重庆市农业投资集团博士后工作站管理办法》及国家相关规定执行。</w:t>
      </w:r>
    </w:p>
    <w:p>
      <w:pPr>
        <w:ind w:firstLine="640" w:firstLineChars="200"/>
        <w:rPr>
          <w:rFonts w:hint="eastAsia" w:ascii="方正仿宋_GBK" w:eastAsia="方正仿宋_GBK"/>
          <w:sz w:val="32"/>
          <w:szCs w:val="32"/>
          <w:lang w:val="en-US" w:eastAsia="zh-CN"/>
        </w:rPr>
      </w:pPr>
      <w:r>
        <w:rPr>
          <w:rFonts w:hint="eastAsia" w:ascii="方正仿宋_GBK" w:eastAsia="方正仿宋_GBK"/>
          <w:sz w:val="32"/>
          <w:szCs w:val="32"/>
          <w:lang w:val="en-US" w:eastAsia="zh-CN"/>
        </w:rPr>
        <w:t>2.为博士后研究人员提供充足的项目经费和良好的科研环境。</w:t>
      </w:r>
    </w:p>
    <w:p>
      <w:pPr>
        <w:ind w:firstLine="643" w:firstLineChars="200"/>
        <w:rPr>
          <w:rFonts w:hint="eastAsia" w:ascii="方正黑体_GBK" w:hAnsi="方正黑体_GBK" w:eastAsia="方正黑体_GBK" w:cs="方正黑体_GBK"/>
          <w:b/>
          <w:sz w:val="32"/>
          <w:szCs w:val="32"/>
        </w:rPr>
      </w:pPr>
      <w:r>
        <w:rPr>
          <w:rFonts w:hint="eastAsia" w:ascii="方正黑体_GBK" w:hAnsi="方正黑体_GBK" w:eastAsia="方正黑体_GBK" w:cs="方正黑体_GBK"/>
          <w:b/>
          <w:sz w:val="32"/>
          <w:szCs w:val="32"/>
        </w:rPr>
        <w:t>四、</w:t>
      </w:r>
      <w:r>
        <w:rPr>
          <w:rFonts w:hint="eastAsia" w:ascii="方正黑体_GBK" w:hAnsi="方正黑体_GBK" w:eastAsia="方正黑体_GBK" w:cs="方正黑体_GBK"/>
          <w:b/>
          <w:sz w:val="32"/>
          <w:szCs w:val="32"/>
          <w:lang w:val="en-US" w:eastAsia="zh-CN"/>
        </w:rPr>
        <w:t>招收程序</w:t>
      </w:r>
    </w:p>
    <w:p>
      <w:pPr>
        <w:ind w:firstLine="640" w:firstLineChars="200"/>
        <w:rPr>
          <w:rFonts w:ascii="方正仿宋_GBK" w:eastAsia="方正仿宋_GBK"/>
          <w:sz w:val="32"/>
          <w:szCs w:val="32"/>
        </w:rPr>
      </w:pPr>
      <w:r>
        <w:rPr>
          <w:rFonts w:ascii="方正仿宋_GBK" w:eastAsia="方正仿宋_GBK"/>
          <w:sz w:val="32"/>
          <w:szCs w:val="32"/>
        </w:rPr>
        <w:t>1</w:t>
      </w:r>
      <w:r>
        <w:rPr>
          <w:rFonts w:hint="eastAsia" w:ascii="方正仿宋_GBK" w:eastAsia="方正仿宋_GBK"/>
          <w:sz w:val="32"/>
          <w:szCs w:val="32"/>
        </w:rPr>
        <w:t>.</w:t>
      </w:r>
      <w:r>
        <w:rPr>
          <w:rFonts w:ascii="方正仿宋_GBK" w:eastAsia="方正仿宋_GBK"/>
          <w:sz w:val="32"/>
          <w:szCs w:val="32"/>
        </w:rPr>
        <w:t>有意申请者，请提交下列申请材料</w:t>
      </w:r>
    </w:p>
    <w:p>
      <w:pPr>
        <w:ind w:firstLine="960" w:firstLineChars="300"/>
        <w:rPr>
          <w:rFonts w:ascii="方正仿宋_GBK" w:eastAsia="方正仿宋_GBK"/>
          <w:sz w:val="32"/>
          <w:szCs w:val="32"/>
        </w:rPr>
      </w:pPr>
      <w:r>
        <w:rPr>
          <w:rFonts w:ascii="方正仿宋_GBK" w:eastAsia="方正仿宋_GBK"/>
          <w:sz w:val="32"/>
          <w:szCs w:val="32"/>
        </w:rPr>
        <w:t>（1）个人简历；</w:t>
      </w:r>
    </w:p>
    <w:p>
      <w:pPr>
        <w:ind w:firstLine="960" w:firstLineChars="300"/>
        <w:rPr>
          <w:rFonts w:ascii="方正仿宋_GBK" w:eastAsia="方正仿宋_GBK"/>
          <w:sz w:val="32"/>
          <w:szCs w:val="32"/>
        </w:rPr>
      </w:pPr>
      <w:r>
        <w:rPr>
          <w:rFonts w:hint="eastAsia" w:ascii="方正仿宋_GBK" w:eastAsia="方正仿宋_GBK"/>
          <w:sz w:val="32"/>
          <w:szCs w:val="32"/>
        </w:rPr>
        <w:t>（2）本学科博士生导师推荐信</w:t>
      </w:r>
    </w:p>
    <w:p>
      <w:pPr>
        <w:ind w:firstLine="960" w:firstLineChars="300"/>
        <w:rPr>
          <w:rFonts w:ascii="方正仿宋_GBK" w:eastAsia="方正仿宋_GBK"/>
          <w:sz w:val="32"/>
          <w:szCs w:val="32"/>
        </w:rPr>
      </w:pPr>
      <w:r>
        <w:rPr>
          <w:rFonts w:ascii="方正仿宋_GBK" w:eastAsia="方正仿宋_GBK"/>
          <w:sz w:val="32"/>
          <w:szCs w:val="32"/>
        </w:rPr>
        <w:t>（2）博士论文以及相关学术研究代表作。</w:t>
      </w:r>
    </w:p>
    <w:p>
      <w:pPr>
        <w:ind w:firstLine="640" w:firstLineChars="200"/>
        <w:rPr>
          <w:rFonts w:ascii="方正仿宋_GBK" w:eastAsia="方正仿宋_GBK"/>
          <w:sz w:val="32"/>
          <w:szCs w:val="32"/>
        </w:rPr>
      </w:pPr>
      <w:r>
        <w:rPr>
          <w:rFonts w:ascii="方正仿宋_GBK" w:eastAsia="方正仿宋_GBK"/>
          <w:sz w:val="32"/>
          <w:szCs w:val="32"/>
        </w:rPr>
        <w:t>2</w:t>
      </w:r>
      <w:r>
        <w:rPr>
          <w:rFonts w:hint="eastAsia" w:ascii="方正仿宋_GBK" w:eastAsia="方正仿宋_GBK"/>
          <w:sz w:val="32"/>
          <w:szCs w:val="32"/>
        </w:rPr>
        <w:t>.</w:t>
      </w:r>
      <w:r>
        <w:rPr>
          <w:rFonts w:ascii="方正仿宋_GBK" w:eastAsia="方正仿宋_GBK"/>
          <w:sz w:val="32"/>
          <w:szCs w:val="32"/>
        </w:rPr>
        <w:t>工作站在收到申请材料后，组织有关专家对其科研能力、学术水平和已取得的科研成果进行审核。</w:t>
      </w:r>
    </w:p>
    <w:p>
      <w:pPr>
        <w:ind w:firstLine="640" w:firstLineChars="200"/>
        <w:rPr>
          <w:rFonts w:ascii="方正仿宋_GBK" w:eastAsia="方正仿宋_GBK"/>
          <w:sz w:val="32"/>
          <w:szCs w:val="32"/>
        </w:rPr>
      </w:pPr>
      <w:r>
        <w:rPr>
          <w:rFonts w:ascii="方正仿宋_GBK" w:eastAsia="方正仿宋_GBK"/>
          <w:sz w:val="32"/>
          <w:szCs w:val="32"/>
        </w:rPr>
        <w:t>3</w:t>
      </w:r>
      <w:r>
        <w:rPr>
          <w:rFonts w:hint="eastAsia" w:ascii="方正仿宋_GBK" w:eastAsia="方正仿宋_GBK"/>
          <w:sz w:val="32"/>
          <w:szCs w:val="32"/>
        </w:rPr>
        <w:t>.</w:t>
      </w:r>
      <w:r>
        <w:rPr>
          <w:rFonts w:ascii="方正仿宋_GBK" w:eastAsia="方正仿宋_GBK"/>
          <w:sz w:val="32"/>
          <w:szCs w:val="32"/>
        </w:rPr>
        <w:t>对拟考虑接收者，采用面试形式进行选拔，确定接收进站人员。</w:t>
      </w:r>
    </w:p>
    <w:p>
      <w:pPr>
        <w:ind w:firstLine="640" w:firstLineChars="200"/>
        <w:rPr>
          <w:rFonts w:ascii="方正仿宋_GBK" w:eastAsia="方正仿宋_GBK"/>
          <w:sz w:val="32"/>
          <w:szCs w:val="32"/>
        </w:rPr>
      </w:pPr>
      <w:r>
        <w:rPr>
          <w:rFonts w:ascii="方正仿宋_GBK" w:eastAsia="方正仿宋_GBK"/>
          <w:sz w:val="32"/>
          <w:szCs w:val="32"/>
        </w:rPr>
        <w:t>4</w:t>
      </w:r>
      <w:r>
        <w:rPr>
          <w:rFonts w:hint="eastAsia" w:ascii="方正仿宋_GBK" w:eastAsia="方正仿宋_GBK"/>
          <w:sz w:val="32"/>
          <w:szCs w:val="32"/>
        </w:rPr>
        <w:t>.</w:t>
      </w:r>
      <w:r>
        <w:rPr>
          <w:rFonts w:ascii="方正仿宋_GBK" w:eastAsia="方正仿宋_GBK"/>
          <w:sz w:val="32"/>
          <w:szCs w:val="32"/>
        </w:rPr>
        <w:t>确定接收的申请人按照《</w:t>
      </w:r>
      <w:r>
        <w:rPr>
          <w:rFonts w:hint="eastAsia" w:ascii="方正仿宋_GBK" w:eastAsia="方正仿宋_GBK"/>
          <w:sz w:val="32"/>
          <w:szCs w:val="32"/>
        </w:rPr>
        <w:t>重庆市农业投资集团有限公司博士后工作站管理办法</w:t>
      </w:r>
      <w:r>
        <w:rPr>
          <w:rFonts w:ascii="方正仿宋_GBK" w:eastAsia="方正仿宋_GBK"/>
          <w:sz w:val="32"/>
          <w:szCs w:val="32"/>
        </w:rPr>
        <w:t>》办理进站手续。</w:t>
      </w:r>
    </w:p>
    <w:p>
      <w:pPr>
        <w:ind w:firstLine="643" w:firstLineChars="200"/>
        <w:rPr>
          <w:rFonts w:hint="eastAsia" w:ascii="方正黑体_GBK" w:hAnsi="方正黑体_GBK" w:eastAsia="方正黑体_GBK" w:cs="方正黑体_GBK"/>
          <w:b/>
          <w:sz w:val="32"/>
          <w:szCs w:val="32"/>
        </w:rPr>
      </w:pPr>
      <w:bookmarkStart w:id="0" w:name="_GoBack"/>
      <w:bookmarkEnd w:id="0"/>
      <w:r>
        <w:rPr>
          <w:rFonts w:hint="eastAsia" w:ascii="方正黑体_GBK" w:hAnsi="方正黑体_GBK" w:eastAsia="方正黑体_GBK" w:cs="方正黑体_GBK"/>
          <w:b/>
          <w:sz w:val="32"/>
          <w:szCs w:val="32"/>
        </w:rPr>
        <w:t>五、联系方式</w:t>
      </w:r>
    </w:p>
    <w:p>
      <w:pPr>
        <w:rPr>
          <w:rFonts w:ascii="方正仿宋_GBK" w:eastAsia="方正仿宋_GBK"/>
          <w:sz w:val="32"/>
          <w:szCs w:val="32"/>
        </w:rPr>
      </w:pPr>
      <w:r>
        <w:rPr>
          <w:rFonts w:hint="eastAsia" w:ascii="方正仿宋_GBK" w:eastAsia="方正仿宋_GBK"/>
          <w:sz w:val="32"/>
          <w:szCs w:val="32"/>
        </w:rPr>
        <w:t>E-mail：</w:t>
      </w:r>
      <w:r>
        <w:rPr>
          <w:rFonts w:hint="eastAsia" w:ascii="方正仿宋_GBK" w:eastAsia="方正仿宋_GBK"/>
          <w:sz w:val="32"/>
          <w:szCs w:val="32"/>
          <w:lang w:val="en-US" w:eastAsia="zh-CN"/>
        </w:rPr>
        <w:t>418932285@qq.com</w:t>
      </w:r>
      <w:r>
        <w:rPr>
          <w:rFonts w:hint="eastAsia" w:ascii="方正仿宋_GBK" w:eastAsia="方正仿宋_GBK"/>
          <w:sz w:val="32"/>
          <w:szCs w:val="32"/>
        </w:rPr>
        <w:t>（邮件主题为“博士后应聘+研究方向+毕业院校+姓名”）</w:t>
      </w:r>
    </w:p>
    <w:p>
      <w:pPr>
        <w:rPr>
          <w:rFonts w:hint="eastAsia" w:ascii="方正仿宋_GBK" w:eastAsia="方正仿宋_GBK"/>
          <w:sz w:val="32"/>
          <w:szCs w:val="32"/>
        </w:rPr>
      </w:pPr>
      <w:r>
        <w:rPr>
          <w:rFonts w:ascii="方正仿宋_GBK" w:eastAsia="方正仿宋_GBK"/>
          <w:sz w:val="32"/>
          <w:szCs w:val="32"/>
        </w:rPr>
        <w:t>联系人：</w:t>
      </w:r>
      <w:r>
        <w:rPr>
          <w:rFonts w:hint="eastAsia" w:ascii="方正仿宋_GBK" w:eastAsia="方正仿宋_GBK"/>
          <w:sz w:val="32"/>
          <w:szCs w:val="32"/>
        </w:rPr>
        <w:t>刘峰</w:t>
      </w:r>
      <w:r>
        <w:rPr>
          <w:rFonts w:ascii="方正仿宋_GBK" w:eastAsia="方正仿宋_GBK"/>
          <w:sz w:val="32"/>
          <w:szCs w:val="32"/>
        </w:rPr>
        <w:t>   电话：02</w:t>
      </w:r>
      <w:r>
        <w:rPr>
          <w:rFonts w:hint="eastAsia" w:ascii="方正仿宋_GBK" w:eastAsia="方正仿宋_GBK"/>
          <w:sz w:val="32"/>
          <w:szCs w:val="32"/>
        </w:rPr>
        <w:t>3</w:t>
      </w:r>
      <w:r>
        <w:rPr>
          <w:rFonts w:ascii="方正仿宋_GBK" w:eastAsia="方正仿宋_GBK"/>
          <w:sz w:val="32"/>
          <w:szCs w:val="32"/>
        </w:rPr>
        <w:t>-</w:t>
      </w:r>
      <w:r>
        <w:rPr>
          <w:rFonts w:hint="eastAsia" w:ascii="方正仿宋_GBK" w:eastAsia="方正仿宋_GBK"/>
          <w:sz w:val="32"/>
          <w:szCs w:val="32"/>
        </w:rPr>
        <w:t>63878196</w:t>
      </w:r>
    </w:p>
    <w:p>
      <w:pPr>
        <w:rPr>
          <w:rFonts w:ascii="方正仿宋_GBK" w:eastAsia="方正仿宋_GBK"/>
          <w:sz w:val="32"/>
          <w:szCs w:val="32"/>
        </w:rPr>
      </w:pPr>
      <w:r>
        <w:rPr>
          <w:rFonts w:ascii="方正仿宋_GBK" w:eastAsia="方正仿宋_GBK"/>
          <w:sz w:val="32"/>
          <w:szCs w:val="32"/>
        </w:rPr>
        <w:t xml:space="preserve">通信地址： </w:t>
      </w:r>
      <w:r>
        <w:rPr>
          <w:rFonts w:hint="eastAsia" w:ascii="方正仿宋_GBK" w:eastAsia="方正仿宋_GBK"/>
          <w:sz w:val="32"/>
          <w:szCs w:val="32"/>
        </w:rPr>
        <w:t>重庆市渝中区中山三路121号</w:t>
      </w:r>
    </w:p>
    <w:p>
      <w:pPr>
        <w:rPr>
          <w:rFonts w:ascii="方正仿宋_GBK" w:eastAsia="方正仿宋_GBK"/>
          <w:sz w:val="32"/>
          <w:szCs w:val="32"/>
        </w:rPr>
      </w:pPr>
      <w:r>
        <w:rPr>
          <w:rFonts w:ascii="方正仿宋_GBK" w:eastAsia="方正仿宋_GBK"/>
          <w:sz w:val="32"/>
          <w:szCs w:val="32"/>
        </w:rPr>
        <w:t>邮政编码： </w:t>
      </w:r>
      <w:r>
        <w:rPr>
          <w:rFonts w:hint="eastAsia" w:ascii="方正仿宋_GBK" w:eastAsia="方正仿宋_GBK"/>
          <w:sz w:val="32"/>
          <w:szCs w:val="32"/>
        </w:rPr>
        <w:t>400015</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9382411-0B31-4B1C-ACE2-8388DF94B5A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仿宋_GBK">
    <w:panose1 w:val="02000000000000000000"/>
    <w:charset w:val="86"/>
    <w:family w:val="script"/>
    <w:pitch w:val="default"/>
    <w:sig w:usb0="00000001" w:usb1="080E0000" w:usb2="00000000" w:usb3="00000000" w:csb0="00040000" w:csb1="00000000"/>
    <w:embedRegular r:id="rId2" w:fontKey="{7FA6A5A3-8A95-49E4-84A9-77E817F2A606}"/>
  </w:font>
  <w:font w:name="楷体">
    <w:panose1 w:val="02010609060101010101"/>
    <w:charset w:val="86"/>
    <w:family w:val="decorative"/>
    <w:pitch w:val="default"/>
    <w:sig w:usb0="800002BF" w:usb1="38CF7CFA" w:usb2="00000016" w:usb3="00000000" w:csb0="00040001" w:csb1="00000000"/>
  </w:font>
  <w:font w:name="Arial">
    <w:panose1 w:val="020B0604020202020204"/>
    <w:charset w:val="00"/>
    <w:family w:val="roman"/>
    <w:pitch w:val="default"/>
    <w:sig w:usb0="E0002EFF" w:usb1="C0007843" w:usb2="00000009" w:usb3="00000000" w:csb0="400001FF" w:csb1="FFFF0000"/>
  </w:font>
  <w:font w:name="方正小标宋简体">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decorative"/>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embedRegular r:id="rId3" w:fontKey="{7AD8CF21-53E2-43DD-A661-91ABF249EE89}"/>
  </w:font>
  <w:font w:name="方正楷体_GBK">
    <w:panose1 w:val="03000509000000000000"/>
    <w:charset w:val="86"/>
    <w:family w:val="script"/>
    <w:pitch w:val="default"/>
    <w:sig w:usb0="00000001" w:usb1="080E0000" w:usb2="00000000" w:usb3="00000000" w:csb0="00040000" w:csb1="00000000"/>
  </w:font>
  <w:font w:name="新宋体">
    <w:panose1 w:val="02010609030101010101"/>
    <w:charset w:val="86"/>
    <w:family w:val="decorative"/>
    <w:pitch w:val="default"/>
    <w:sig w:usb0="00000003" w:usb1="288F0000" w:usb2="00000006" w:usb3="00000000" w:csb0="00040001" w:csb1="00000000"/>
  </w:font>
  <w:font w:name="方正仿宋简体">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Dotum">
    <w:altName w:val="Malgun Gothic"/>
    <w:panose1 w:val="020B0600000101010101"/>
    <w:charset w:val="81"/>
    <w:family w:val="swiss"/>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Courier New">
    <w:panose1 w:val="02070309020205020404"/>
    <w:charset w:val="00"/>
    <w:family w:val="modern"/>
    <w:pitch w:val="default"/>
    <w:sig w:usb0="E0002EFF" w:usb1="C0007843" w:usb2="00000009" w:usb3="00000000" w:csb0="400001FF" w:csb1="FFFF0000"/>
  </w:font>
  <w:font w:name="Calibri Light">
    <w:panose1 w:val="020F0302020204030204"/>
    <w:charset w:val="00"/>
    <w:family w:val="roman"/>
    <w:pitch w:val="default"/>
    <w:sig w:usb0="E0002AFF" w:usb1="C000247B" w:usb2="00000009" w:usb3="00000000" w:csb0="200001FF" w:csb1="00000000"/>
  </w:font>
  <w:font w:name="Verdana">
    <w:panose1 w:val="020B0604030504040204"/>
    <w:charset w:val="00"/>
    <w:family w:val="swiss"/>
    <w:pitch w:val="default"/>
    <w:sig w:usb0="A1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E11BA"/>
    <w:rsid w:val="000221CD"/>
    <w:rsid w:val="000A4E21"/>
    <w:rsid w:val="002027D4"/>
    <w:rsid w:val="002C03FF"/>
    <w:rsid w:val="00304849"/>
    <w:rsid w:val="00356B78"/>
    <w:rsid w:val="003A1BC6"/>
    <w:rsid w:val="003F510A"/>
    <w:rsid w:val="004F340B"/>
    <w:rsid w:val="00512239"/>
    <w:rsid w:val="00612D30"/>
    <w:rsid w:val="00646C3C"/>
    <w:rsid w:val="006D107F"/>
    <w:rsid w:val="006E11BA"/>
    <w:rsid w:val="00756E62"/>
    <w:rsid w:val="007678EF"/>
    <w:rsid w:val="00772B24"/>
    <w:rsid w:val="007774C8"/>
    <w:rsid w:val="007A3581"/>
    <w:rsid w:val="0083548B"/>
    <w:rsid w:val="008C1D09"/>
    <w:rsid w:val="00A668A8"/>
    <w:rsid w:val="00AD0586"/>
    <w:rsid w:val="00B23574"/>
    <w:rsid w:val="00B357E7"/>
    <w:rsid w:val="00CB3D06"/>
    <w:rsid w:val="00CD27A0"/>
    <w:rsid w:val="00DE4C8E"/>
    <w:rsid w:val="00EC46C2"/>
    <w:rsid w:val="00EC6293"/>
    <w:rsid w:val="00EE76E0"/>
    <w:rsid w:val="13D02FAC"/>
    <w:rsid w:val="186F619B"/>
    <w:rsid w:val="20DA5CA0"/>
    <w:rsid w:val="53151B6A"/>
    <w:rsid w:val="6B977951"/>
    <w:rsid w:val="6D9959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character" w:customStyle="1" w:styleId="9">
    <w:name w:val="apple-converted-space"/>
    <w:basedOn w:val="5"/>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E2D711-2888-4FD6-89B1-BF924623B48B}">
  <ds:schemaRefs/>
</ds:datastoreItem>
</file>

<file path=docProps/app.xml><?xml version="1.0" encoding="utf-8"?>
<Properties xmlns="http://schemas.openxmlformats.org/officeDocument/2006/extended-properties" xmlns:vt="http://schemas.openxmlformats.org/officeDocument/2006/docPropsVTypes">
  <Template>Normal</Template>
  <Company>CQAIG</Company>
  <Pages>1</Pages>
  <Words>146</Words>
  <Characters>837</Characters>
  <Lines>6</Lines>
  <Paragraphs>1</Paragraphs>
  <ScaleCrop>false</ScaleCrop>
  <LinksUpToDate>false</LinksUpToDate>
  <CharactersWithSpaces>982</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2017-04-12T07:27:00Z</dcterms:created>
  <dc:creator>User</dc:creator>
  <cp:lastModifiedBy>liufeng</cp:lastModifiedBy>
  <dcterms:modified xsi:type="dcterms:W3CDTF">2017-11-13T07:44:49Z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